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446B" w:rsidRPr="002B257A" w:rsidRDefault="00A24EFE" w:rsidP="00A24EFE">
      <w:pPr>
        <w:jc w:val="center"/>
        <w:rPr>
          <w:b/>
          <w:bCs/>
        </w:rPr>
      </w:pPr>
      <w:r w:rsidRPr="002B257A">
        <w:rPr>
          <w:b/>
          <w:bCs/>
        </w:rPr>
        <w:t>P</w:t>
      </w:r>
      <w:r w:rsidR="00EE446B" w:rsidRPr="002B257A">
        <w:rPr>
          <w:b/>
          <w:bCs/>
        </w:rPr>
        <w:t>REDBEŽNÁ INFORMÁCIA</w:t>
      </w:r>
    </w:p>
    <w:p w:rsidR="00EE446B" w:rsidRPr="002B257A" w:rsidRDefault="00EE446B" w:rsidP="00A24EFE">
      <w:pPr>
        <w:jc w:val="center"/>
        <w:rPr>
          <w:b/>
          <w:bCs/>
        </w:rPr>
      </w:pPr>
      <w:r w:rsidRPr="002B257A">
        <w:rPr>
          <w:b/>
          <w:bCs/>
        </w:rPr>
        <w:t>(podľa § 9 zákona č. 400/2015 Z. z. o tvorbe právnych predpisov</w:t>
      </w:r>
    </w:p>
    <w:p w:rsidR="00EE446B" w:rsidRPr="002B257A" w:rsidRDefault="00EE446B" w:rsidP="00A24EFE">
      <w:pPr>
        <w:jc w:val="center"/>
        <w:rPr>
          <w:b/>
          <w:bCs/>
        </w:rPr>
      </w:pPr>
      <w:r w:rsidRPr="002B257A">
        <w:rPr>
          <w:b/>
          <w:bCs/>
        </w:rPr>
        <w:t>a o Zbierke zákonov Slovenskej republiky a o zmene a doplnení niektorých zákonov)</w:t>
      </w:r>
    </w:p>
    <w:p w:rsidR="00EE446B" w:rsidRPr="002B257A" w:rsidRDefault="00EE446B" w:rsidP="00A24EFE">
      <w:pPr>
        <w:jc w:val="center"/>
        <w:rPr>
          <w:b/>
          <w:bCs/>
        </w:rPr>
      </w:pPr>
    </w:p>
    <w:p w:rsidR="006D4484" w:rsidRPr="002B257A" w:rsidRDefault="006D4484" w:rsidP="00A24EFE">
      <w:pPr>
        <w:jc w:val="center"/>
        <w:rPr>
          <w:b/>
          <w:bCs/>
        </w:rPr>
      </w:pPr>
    </w:p>
    <w:p w:rsidR="00EE446B" w:rsidRPr="002B257A" w:rsidRDefault="00EE446B" w:rsidP="00EE446B">
      <w:pPr>
        <w:jc w:val="both"/>
        <w:rPr>
          <w:b/>
          <w:bCs/>
        </w:rPr>
      </w:pPr>
      <w:r w:rsidRPr="002B257A">
        <w:rPr>
          <w:b/>
          <w:bCs/>
        </w:rPr>
        <w:t>1. Pripravovaný právny predpis:</w:t>
      </w:r>
    </w:p>
    <w:p w:rsidR="009E2EB1" w:rsidRPr="002B257A" w:rsidRDefault="009E2EB1" w:rsidP="00EE446B">
      <w:pPr>
        <w:jc w:val="both"/>
        <w:rPr>
          <w:bCs/>
        </w:rPr>
      </w:pPr>
    </w:p>
    <w:p w:rsidR="003D30FC" w:rsidRPr="002B257A" w:rsidRDefault="00EE446B" w:rsidP="003D30FC">
      <w:pPr>
        <w:ind w:left="284"/>
        <w:jc w:val="both"/>
        <w:rPr>
          <w:bCs/>
        </w:rPr>
      </w:pPr>
      <w:r w:rsidRPr="002B257A">
        <w:rPr>
          <w:bCs/>
        </w:rPr>
        <w:t xml:space="preserve">Návrh </w:t>
      </w:r>
      <w:r w:rsidR="00197BA4" w:rsidRPr="002B257A">
        <w:rPr>
          <w:bCs/>
        </w:rPr>
        <w:t>zákona</w:t>
      </w:r>
      <w:r w:rsidR="00DB2EF2">
        <w:rPr>
          <w:bCs/>
        </w:rPr>
        <w:t xml:space="preserve">, ktorým sa mení a dopĺňa zákon č. </w:t>
      </w:r>
      <w:r w:rsidR="00D206B2">
        <w:rPr>
          <w:bCs/>
        </w:rPr>
        <w:t>35/2019 Z. z.</w:t>
      </w:r>
      <w:r w:rsidR="00197BA4" w:rsidRPr="002B257A">
        <w:rPr>
          <w:bCs/>
        </w:rPr>
        <w:t xml:space="preserve"> o finančnej správe a o zmene a doplnení niektorých zákonov</w:t>
      </w:r>
      <w:r w:rsidR="00D206B2">
        <w:rPr>
          <w:bCs/>
        </w:rPr>
        <w:t xml:space="preserve"> v znení neskorších predpisov a ktorým sa menia a dopĺňajú niektoré zákony</w:t>
      </w:r>
    </w:p>
    <w:p w:rsidR="003D30FC" w:rsidRPr="002B257A" w:rsidRDefault="003D30FC" w:rsidP="007560B8">
      <w:pPr>
        <w:ind w:left="284"/>
        <w:jc w:val="both"/>
        <w:rPr>
          <w:bCs/>
        </w:rPr>
      </w:pPr>
    </w:p>
    <w:p w:rsidR="00EE446B" w:rsidRPr="002B257A" w:rsidRDefault="00EE446B" w:rsidP="00EE446B">
      <w:pPr>
        <w:jc w:val="both"/>
        <w:rPr>
          <w:b/>
          <w:bCs/>
        </w:rPr>
      </w:pPr>
      <w:r w:rsidRPr="002B257A">
        <w:rPr>
          <w:b/>
          <w:bCs/>
        </w:rPr>
        <w:t>2. Základné ciele právnej úpravy:</w:t>
      </w:r>
    </w:p>
    <w:p w:rsidR="009E2EB1" w:rsidRPr="002B257A" w:rsidRDefault="009E2EB1" w:rsidP="00EE446B">
      <w:pPr>
        <w:jc w:val="both"/>
        <w:rPr>
          <w:bCs/>
        </w:rPr>
      </w:pPr>
    </w:p>
    <w:p w:rsidR="00A34FA6" w:rsidRDefault="00293483" w:rsidP="00A34FA6">
      <w:pPr>
        <w:ind w:left="284"/>
        <w:jc w:val="both"/>
        <w:rPr>
          <w:bCs/>
        </w:rPr>
      </w:pPr>
      <w:r w:rsidRPr="002B257A">
        <w:rPr>
          <w:bCs/>
        </w:rPr>
        <w:t xml:space="preserve">Návrh zákona </w:t>
      </w:r>
      <w:r w:rsidR="00861048">
        <w:rPr>
          <w:bCs/>
        </w:rPr>
        <w:t>bude</w:t>
      </w:r>
      <w:r w:rsidRPr="002B257A">
        <w:rPr>
          <w:bCs/>
        </w:rPr>
        <w:t xml:space="preserve"> vypracovaný </w:t>
      </w:r>
      <w:r w:rsidR="001A65BF">
        <w:rPr>
          <w:bCs/>
        </w:rPr>
        <w:t>ako iniciatívny materiál.</w:t>
      </w:r>
      <w:r w:rsidRPr="002B257A">
        <w:rPr>
          <w:bCs/>
        </w:rPr>
        <w:t xml:space="preserve"> </w:t>
      </w:r>
      <w:r w:rsidR="00721CD2">
        <w:rPr>
          <w:bCs/>
        </w:rPr>
        <w:t xml:space="preserve">Na základe </w:t>
      </w:r>
      <w:r w:rsidR="00A34FA6">
        <w:rPr>
          <w:bCs/>
        </w:rPr>
        <w:t>poznatkov</w:t>
      </w:r>
      <w:r w:rsidR="00721CD2">
        <w:rPr>
          <w:bCs/>
        </w:rPr>
        <w:t xml:space="preserve"> </w:t>
      </w:r>
      <w:r w:rsidR="00095910">
        <w:rPr>
          <w:bCs/>
        </w:rPr>
        <w:t xml:space="preserve">a skúseností s uplatňovaním zákona o finančnej správe </w:t>
      </w:r>
      <w:r w:rsidR="00721CD2">
        <w:rPr>
          <w:bCs/>
        </w:rPr>
        <w:t xml:space="preserve">získaných </w:t>
      </w:r>
      <w:r w:rsidR="00095910">
        <w:rPr>
          <w:bCs/>
        </w:rPr>
        <w:t xml:space="preserve">za prvý rok </w:t>
      </w:r>
      <w:r w:rsidR="00517EB6">
        <w:rPr>
          <w:bCs/>
        </w:rPr>
        <w:br/>
      </w:r>
      <w:r w:rsidR="00095910">
        <w:rPr>
          <w:bCs/>
        </w:rPr>
        <w:t xml:space="preserve">od </w:t>
      </w:r>
      <w:r w:rsidR="00BD35EB">
        <w:rPr>
          <w:bCs/>
        </w:rPr>
        <w:t xml:space="preserve">nadobudnutia </w:t>
      </w:r>
      <w:r w:rsidR="00095910">
        <w:rPr>
          <w:bCs/>
        </w:rPr>
        <w:t>jeho účinnosti</w:t>
      </w:r>
      <w:r w:rsidR="00861048">
        <w:rPr>
          <w:bCs/>
        </w:rPr>
        <w:t>, ako aj na základe požiadaviek finančnej správy</w:t>
      </w:r>
      <w:r w:rsidR="00865AE6">
        <w:rPr>
          <w:bCs/>
        </w:rPr>
        <w:t>,</w:t>
      </w:r>
      <w:r w:rsidR="00095910">
        <w:rPr>
          <w:bCs/>
        </w:rPr>
        <w:t xml:space="preserve"> </w:t>
      </w:r>
      <w:r w:rsidR="00721CD2">
        <w:rPr>
          <w:bCs/>
        </w:rPr>
        <w:t xml:space="preserve">bude pripravovaný návrh zákona meniť a dopĺňať </w:t>
      </w:r>
      <w:r w:rsidR="00A34FA6">
        <w:rPr>
          <w:bCs/>
        </w:rPr>
        <w:t xml:space="preserve">niektoré ustanovenia, </w:t>
      </w:r>
      <w:r w:rsidR="00235EF0">
        <w:rPr>
          <w:bCs/>
        </w:rPr>
        <w:t xml:space="preserve">ktoré </w:t>
      </w:r>
      <w:r w:rsidR="00A34FA6">
        <w:rPr>
          <w:bCs/>
        </w:rPr>
        <w:t xml:space="preserve">sa na jednej strane </w:t>
      </w:r>
      <w:r w:rsidR="00235EF0">
        <w:rPr>
          <w:bCs/>
        </w:rPr>
        <w:t xml:space="preserve">týkajú </w:t>
      </w:r>
      <w:r w:rsidR="00861048">
        <w:rPr>
          <w:bCs/>
        </w:rPr>
        <w:t xml:space="preserve">pôsobnosti </w:t>
      </w:r>
      <w:r w:rsidR="00A34FA6">
        <w:rPr>
          <w:bCs/>
        </w:rPr>
        <w:t>orgánov finančnej správy</w:t>
      </w:r>
      <w:r w:rsidR="00861048">
        <w:rPr>
          <w:bCs/>
        </w:rPr>
        <w:t xml:space="preserve">, resp. oprávnení ozbrojených </w:t>
      </w:r>
      <w:r w:rsidR="00A34FA6">
        <w:rPr>
          <w:bCs/>
        </w:rPr>
        <w:t>príslušníkov finančnej správy</w:t>
      </w:r>
      <w:r w:rsidR="00861048">
        <w:rPr>
          <w:bCs/>
        </w:rPr>
        <w:t>,</w:t>
      </w:r>
      <w:r w:rsidR="00A34FA6">
        <w:rPr>
          <w:bCs/>
        </w:rPr>
        <w:t xml:space="preserve"> a na strane druhej služobného pomeru príslušníkov finančnej správy</w:t>
      </w:r>
      <w:r w:rsidR="00235EF0">
        <w:rPr>
          <w:bCs/>
        </w:rPr>
        <w:t xml:space="preserve">. </w:t>
      </w:r>
      <w:r w:rsidR="00721CD2">
        <w:rPr>
          <w:bCs/>
        </w:rPr>
        <w:t xml:space="preserve">Cieľom </w:t>
      </w:r>
      <w:r w:rsidR="00861048">
        <w:rPr>
          <w:bCs/>
        </w:rPr>
        <w:t>predmetného návrhu zákona bude precizovanie právnej úpravy regulujúcej základné aspekty fungovania finančnej správy ako navonok, tak aj smerom dovnútra, čím sa prispeje k efektívnemu plneniu ú</w:t>
      </w:r>
      <w:r w:rsidR="00A27984">
        <w:rPr>
          <w:bCs/>
        </w:rPr>
        <w:t>loh</w:t>
      </w:r>
      <w:r w:rsidR="00861048">
        <w:rPr>
          <w:bCs/>
        </w:rPr>
        <w:t xml:space="preserve"> zverených finančnej správe zákonom o finančnej správe alebo osobitnými predpismi. </w:t>
      </w:r>
      <w:r w:rsidR="00BD35EB">
        <w:rPr>
          <w:bCs/>
        </w:rPr>
        <w:t>Zároveň sa</w:t>
      </w:r>
      <w:r w:rsidR="00721CD2">
        <w:rPr>
          <w:bCs/>
        </w:rPr>
        <w:t xml:space="preserve"> </w:t>
      </w:r>
      <w:r w:rsidR="00BD35EB">
        <w:rPr>
          <w:bCs/>
        </w:rPr>
        <w:t xml:space="preserve">v </w:t>
      </w:r>
      <w:r w:rsidR="00A34FA6">
        <w:rPr>
          <w:bCs/>
        </w:rPr>
        <w:t xml:space="preserve">nadväznosti na </w:t>
      </w:r>
      <w:r w:rsidR="00BD35EB">
        <w:rPr>
          <w:bCs/>
        </w:rPr>
        <w:t>tieto zmeny navrh</w:t>
      </w:r>
      <w:r w:rsidR="00861048">
        <w:rPr>
          <w:bCs/>
        </w:rPr>
        <w:t xml:space="preserve">ne </w:t>
      </w:r>
      <w:r w:rsidR="00BD35EB">
        <w:rPr>
          <w:bCs/>
        </w:rPr>
        <w:t>úprava</w:t>
      </w:r>
      <w:r w:rsidR="00095910">
        <w:rPr>
          <w:bCs/>
        </w:rPr>
        <w:t xml:space="preserve"> </w:t>
      </w:r>
      <w:r w:rsidR="00BD35EB">
        <w:rPr>
          <w:bCs/>
        </w:rPr>
        <w:t>ustanovení</w:t>
      </w:r>
      <w:r w:rsidR="00A34FA6">
        <w:rPr>
          <w:bCs/>
        </w:rPr>
        <w:t xml:space="preserve"> v súvisiacich právnych predpisoch.</w:t>
      </w:r>
    </w:p>
    <w:p w:rsidR="00A27984" w:rsidRDefault="00A27984" w:rsidP="008E257A">
      <w:pPr>
        <w:ind w:left="284"/>
        <w:jc w:val="both"/>
        <w:rPr>
          <w:bCs/>
        </w:rPr>
      </w:pPr>
    </w:p>
    <w:p w:rsidR="00EE446B" w:rsidRPr="002B257A" w:rsidRDefault="00EE446B" w:rsidP="00EE446B">
      <w:pPr>
        <w:jc w:val="both"/>
        <w:rPr>
          <w:b/>
          <w:bCs/>
        </w:rPr>
      </w:pPr>
      <w:r w:rsidRPr="002B257A">
        <w:rPr>
          <w:b/>
          <w:bCs/>
        </w:rPr>
        <w:t>3. Zhodnotenie súčasného stavu:</w:t>
      </w:r>
    </w:p>
    <w:p w:rsidR="009E2EB1" w:rsidRPr="002B257A" w:rsidRDefault="009E2EB1" w:rsidP="00EE446B">
      <w:pPr>
        <w:jc w:val="both"/>
        <w:rPr>
          <w:bCs/>
        </w:rPr>
      </w:pPr>
    </w:p>
    <w:p w:rsidR="00A27984" w:rsidRDefault="001D30B9" w:rsidP="009F2E4E">
      <w:pPr>
        <w:ind w:left="284"/>
        <w:jc w:val="both"/>
        <w:rPr>
          <w:bCs/>
        </w:rPr>
      </w:pPr>
      <w:r>
        <w:rPr>
          <w:bCs/>
        </w:rPr>
        <w:t>Zákon č. 35/2019 Z. z. o finančnej správe a o zmene a doplnení niektorých zákonov</w:t>
      </w:r>
      <w:r w:rsidR="00B12957">
        <w:rPr>
          <w:bCs/>
        </w:rPr>
        <w:t xml:space="preserve"> nadobudol účinnosť </w:t>
      </w:r>
      <w:r w:rsidR="009F2E4E">
        <w:rPr>
          <w:bCs/>
        </w:rPr>
        <w:t>1. 4. 2019</w:t>
      </w:r>
      <w:r w:rsidR="00EB57CF">
        <w:rPr>
          <w:bCs/>
        </w:rPr>
        <w:t xml:space="preserve"> a </w:t>
      </w:r>
      <w:r>
        <w:rPr>
          <w:bCs/>
        </w:rPr>
        <w:t>1. 7. 2019.</w:t>
      </w:r>
      <w:r w:rsidR="00EF62DD">
        <w:rPr>
          <w:bCs/>
        </w:rPr>
        <w:t xml:space="preserve"> </w:t>
      </w:r>
      <w:r w:rsidR="00EB57CF">
        <w:t>Z</w:t>
      </w:r>
      <w:r w:rsidR="00EB57CF" w:rsidRPr="00F12C66">
        <w:t>ákon</w:t>
      </w:r>
      <w:r w:rsidR="00EB57CF">
        <w:t xml:space="preserve"> </w:t>
      </w:r>
      <w:r w:rsidR="00DD4BB6">
        <w:t>zjedno</w:t>
      </w:r>
      <w:r w:rsidR="007A18AA">
        <w:t>til</w:t>
      </w:r>
      <w:r w:rsidR="00DD4BB6">
        <w:t xml:space="preserve"> úpravu kompetencií </w:t>
      </w:r>
      <w:r w:rsidR="007A18AA">
        <w:t xml:space="preserve">všetkých </w:t>
      </w:r>
      <w:r w:rsidR="00DD4BB6">
        <w:t xml:space="preserve">orgánov finančnej správy a </w:t>
      </w:r>
      <w:r w:rsidR="00EB57CF" w:rsidRPr="00F12C66">
        <w:t>ustanovi</w:t>
      </w:r>
      <w:r w:rsidR="00EB57CF">
        <w:t xml:space="preserve">l </w:t>
      </w:r>
      <w:r w:rsidR="00721CD2">
        <w:t>spoločné</w:t>
      </w:r>
      <w:r w:rsidR="00EB57CF" w:rsidRPr="00F12C66">
        <w:t xml:space="preserve"> pravidlá vykonávania štátnej služby </w:t>
      </w:r>
      <w:r w:rsidR="00517EB6">
        <w:br/>
      </w:r>
      <w:r w:rsidR="00EB57CF" w:rsidRPr="00F12C66">
        <w:t xml:space="preserve">pre </w:t>
      </w:r>
      <w:r w:rsidR="00EB57CF">
        <w:t xml:space="preserve">všetkých </w:t>
      </w:r>
      <w:r w:rsidR="00EB57CF" w:rsidRPr="00F12C66">
        <w:t xml:space="preserve">pracovníkov </w:t>
      </w:r>
      <w:r w:rsidR="00EB57CF">
        <w:t xml:space="preserve">finančnej správy, ktorí vykonávajú štátnu službu. </w:t>
      </w:r>
      <w:r w:rsidR="007A18AA">
        <w:t>Doteraz</w:t>
      </w:r>
      <w:r w:rsidR="00EF62DD">
        <w:rPr>
          <w:bCs/>
        </w:rPr>
        <w:t xml:space="preserve"> bol </w:t>
      </w:r>
      <w:r w:rsidR="009F4860">
        <w:rPr>
          <w:bCs/>
        </w:rPr>
        <w:t xml:space="preserve">zákon </w:t>
      </w:r>
      <w:r w:rsidR="007A18AA">
        <w:rPr>
          <w:bCs/>
        </w:rPr>
        <w:t xml:space="preserve">dvakrát </w:t>
      </w:r>
      <w:r w:rsidR="00EF62DD">
        <w:rPr>
          <w:bCs/>
        </w:rPr>
        <w:t>n</w:t>
      </w:r>
      <w:r>
        <w:rPr>
          <w:bCs/>
        </w:rPr>
        <w:t>ovelizovaný</w:t>
      </w:r>
      <w:r w:rsidR="007A18AA">
        <w:rPr>
          <w:bCs/>
        </w:rPr>
        <w:t>, a to</w:t>
      </w:r>
      <w:r w:rsidR="00EF62DD">
        <w:rPr>
          <w:bCs/>
        </w:rPr>
        <w:t xml:space="preserve"> </w:t>
      </w:r>
      <w:r w:rsidR="009F2E4E">
        <w:rPr>
          <w:bCs/>
        </w:rPr>
        <w:t xml:space="preserve">zákonom č. </w:t>
      </w:r>
      <w:r w:rsidR="009F2E4E" w:rsidRPr="009F2E4E">
        <w:rPr>
          <w:bCs/>
        </w:rPr>
        <w:t>319/2019 Z.</w:t>
      </w:r>
      <w:r w:rsidR="009F2E4E">
        <w:rPr>
          <w:bCs/>
        </w:rPr>
        <w:t xml:space="preserve"> </w:t>
      </w:r>
      <w:r w:rsidR="009F2E4E" w:rsidRPr="009F2E4E">
        <w:rPr>
          <w:bCs/>
        </w:rPr>
        <w:t>z.</w:t>
      </w:r>
      <w:r w:rsidR="00EB57CF">
        <w:rPr>
          <w:bCs/>
        </w:rPr>
        <w:t xml:space="preserve"> </w:t>
      </w:r>
      <w:r w:rsidR="009F2E4E">
        <w:rPr>
          <w:bCs/>
        </w:rPr>
        <w:t xml:space="preserve">a zákonom č. </w:t>
      </w:r>
      <w:r w:rsidR="009F2E4E" w:rsidRPr="009F2E4E">
        <w:rPr>
          <w:bCs/>
        </w:rPr>
        <w:t>126/2020 Z.</w:t>
      </w:r>
      <w:r w:rsidR="009F2E4E">
        <w:rPr>
          <w:bCs/>
        </w:rPr>
        <w:t xml:space="preserve"> </w:t>
      </w:r>
      <w:r w:rsidR="009F2E4E" w:rsidRPr="009F2E4E">
        <w:rPr>
          <w:bCs/>
        </w:rPr>
        <w:t>z.</w:t>
      </w:r>
      <w:r w:rsidR="007140CA">
        <w:rPr>
          <w:bCs/>
        </w:rPr>
        <w:t xml:space="preserve"> </w:t>
      </w:r>
    </w:p>
    <w:p w:rsidR="00EB57CF" w:rsidRDefault="00EB57CF" w:rsidP="009F2E4E">
      <w:pPr>
        <w:ind w:left="284"/>
        <w:jc w:val="both"/>
      </w:pPr>
    </w:p>
    <w:p w:rsidR="00EE446B" w:rsidRPr="002B257A" w:rsidRDefault="00EE446B" w:rsidP="00EE446B">
      <w:pPr>
        <w:jc w:val="both"/>
        <w:rPr>
          <w:b/>
          <w:bCs/>
        </w:rPr>
      </w:pPr>
      <w:r w:rsidRPr="002B257A">
        <w:rPr>
          <w:b/>
          <w:bCs/>
        </w:rPr>
        <w:t>4. Spôsob zapojenia verejnosti do prípravy právneho predpisu:</w:t>
      </w:r>
    </w:p>
    <w:p w:rsidR="009E2EB1" w:rsidRPr="002B257A" w:rsidRDefault="009E2EB1" w:rsidP="00EE446B">
      <w:pPr>
        <w:jc w:val="both"/>
        <w:rPr>
          <w:bCs/>
        </w:rPr>
      </w:pPr>
    </w:p>
    <w:p w:rsidR="00C04625" w:rsidRPr="002B257A" w:rsidRDefault="00C04625" w:rsidP="007560B8">
      <w:pPr>
        <w:ind w:left="284"/>
        <w:jc w:val="both"/>
        <w:rPr>
          <w:bCs/>
        </w:rPr>
      </w:pPr>
      <w:r w:rsidRPr="002B257A">
        <w:rPr>
          <w:bCs/>
        </w:rPr>
        <w:t>Verejnosť sa môže zapojiť do prípravy právneho pre</w:t>
      </w:r>
      <w:r w:rsidR="00195C2B">
        <w:rPr>
          <w:bCs/>
        </w:rPr>
        <w:t>d</w:t>
      </w:r>
      <w:r w:rsidRPr="002B257A">
        <w:rPr>
          <w:bCs/>
        </w:rPr>
        <w:t xml:space="preserve">pisu formou zasielania podnetov </w:t>
      </w:r>
      <w:r w:rsidR="00A71FB9">
        <w:rPr>
          <w:bCs/>
        </w:rPr>
        <w:br/>
      </w:r>
      <w:r w:rsidRPr="002B257A">
        <w:rPr>
          <w:bCs/>
        </w:rPr>
        <w:t>a návrhov v súlade so základnými cieľmi podľa bodu 2</w:t>
      </w:r>
      <w:r w:rsidR="000E5DFA">
        <w:rPr>
          <w:bCs/>
        </w:rPr>
        <w:t xml:space="preserve"> v termíne do </w:t>
      </w:r>
      <w:r w:rsidR="00861048">
        <w:rPr>
          <w:bCs/>
        </w:rPr>
        <w:t xml:space="preserve">15. júna </w:t>
      </w:r>
      <w:r w:rsidR="000E5DFA">
        <w:rPr>
          <w:bCs/>
        </w:rPr>
        <w:t>2020</w:t>
      </w:r>
      <w:r w:rsidRPr="002B257A">
        <w:rPr>
          <w:bCs/>
        </w:rPr>
        <w:t>.</w:t>
      </w:r>
    </w:p>
    <w:p w:rsidR="00C04625" w:rsidRPr="002B257A" w:rsidRDefault="00C04625" w:rsidP="00C04625">
      <w:pPr>
        <w:jc w:val="both"/>
        <w:rPr>
          <w:bCs/>
        </w:rPr>
      </w:pPr>
    </w:p>
    <w:p w:rsidR="003374EC" w:rsidRPr="002B257A" w:rsidRDefault="00C04625" w:rsidP="003374EC">
      <w:pPr>
        <w:ind w:left="284"/>
        <w:jc w:val="both"/>
        <w:rPr>
          <w:bCs/>
        </w:rPr>
      </w:pPr>
      <w:r w:rsidRPr="002B257A">
        <w:rPr>
          <w:bCs/>
        </w:rPr>
        <w:t>Kontaktné údaje:</w:t>
      </w:r>
    </w:p>
    <w:p w:rsidR="00C04625" w:rsidRPr="002B257A" w:rsidRDefault="00C04625" w:rsidP="007560B8">
      <w:pPr>
        <w:ind w:left="284"/>
        <w:jc w:val="both"/>
        <w:rPr>
          <w:bCs/>
        </w:rPr>
      </w:pPr>
      <w:r w:rsidRPr="002B257A">
        <w:rPr>
          <w:bCs/>
        </w:rPr>
        <w:t>Ministerstvo financií Slovenskej republiky</w:t>
      </w:r>
    </w:p>
    <w:p w:rsidR="00C04625" w:rsidRPr="002B257A" w:rsidRDefault="00C04625" w:rsidP="007560B8">
      <w:pPr>
        <w:ind w:left="284"/>
        <w:jc w:val="both"/>
        <w:rPr>
          <w:bCs/>
        </w:rPr>
      </w:pPr>
      <w:r w:rsidRPr="002B257A">
        <w:rPr>
          <w:bCs/>
        </w:rPr>
        <w:t>odbor colný</w:t>
      </w:r>
    </w:p>
    <w:p w:rsidR="00C04625" w:rsidRPr="002B257A" w:rsidRDefault="00C04625" w:rsidP="007560B8">
      <w:pPr>
        <w:ind w:left="284"/>
        <w:jc w:val="both"/>
        <w:rPr>
          <w:bCs/>
        </w:rPr>
      </w:pPr>
      <w:proofErr w:type="spellStart"/>
      <w:r w:rsidRPr="002B257A">
        <w:rPr>
          <w:bCs/>
        </w:rPr>
        <w:t>Štefanovičova</w:t>
      </w:r>
      <w:proofErr w:type="spellEnd"/>
      <w:r w:rsidRPr="002B257A">
        <w:rPr>
          <w:bCs/>
        </w:rPr>
        <w:t xml:space="preserve"> 5</w:t>
      </w:r>
    </w:p>
    <w:p w:rsidR="00C04625" w:rsidRPr="002B257A" w:rsidRDefault="00C04625" w:rsidP="007560B8">
      <w:pPr>
        <w:ind w:left="284"/>
        <w:jc w:val="both"/>
        <w:rPr>
          <w:bCs/>
        </w:rPr>
      </w:pPr>
      <w:r w:rsidRPr="002B257A">
        <w:rPr>
          <w:bCs/>
        </w:rPr>
        <w:t>817 82 Bratislava 15</w:t>
      </w:r>
    </w:p>
    <w:p w:rsidR="00C04625" w:rsidRPr="002B257A" w:rsidRDefault="00C04625" w:rsidP="007560B8">
      <w:pPr>
        <w:ind w:left="284"/>
        <w:jc w:val="both"/>
        <w:rPr>
          <w:bCs/>
        </w:rPr>
      </w:pPr>
      <w:r w:rsidRPr="002B257A">
        <w:rPr>
          <w:bCs/>
        </w:rPr>
        <w:t xml:space="preserve">email: </w:t>
      </w:r>
      <w:hyperlink r:id="rId8" w:history="1">
        <w:r w:rsidR="003D30FC" w:rsidRPr="002B257A">
          <w:rPr>
            <w:rStyle w:val="Hypertextovodkaz"/>
            <w:bCs/>
          </w:rPr>
          <w:t>janka.marekova@mfsr.sk</w:t>
        </w:r>
      </w:hyperlink>
      <w:r w:rsidR="00C65A3C" w:rsidRPr="002B257A">
        <w:rPr>
          <w:bCs/>
        </w:rPr>
        <w:t xml:space="preserve"> </w:t>
      </w:r>
    </w:p>
    <w:p w:rsidR="00EE446B" w:rsidRPr="002B257A" w:rsidRDefault="00EE446B" w:rsidP="00EE446B">
      <w:pPr>
        <w:jc w:val="both"/>
        <w:rPr>
          <w:bCs/>
        </w:rPr>
      </w:pPr>
    </w:p>
    <w:p w:rsidR="009E2EB1" w:rsidRPr="002B257A" w:rsidRDefault="00EE446B" w:rsidP="004D07A3">
      <w:pPr>
        <w:jc w:val="both"/>
        <w:rPr>
          <w:b/>
          <w:bCs/>
        </w:rPr>
      </w:pPr>
      <w:r w:rsidRPr="002B257A">
        <w:rPr>
          <w:b/>
          <w:bCs/>
        </w:rPr>
        <w:t xml:space="preserve">5. </w:t>
      </w:r>
      <w:r w:rsidR="00C04625" w:rsidRPr="002B257A">
        <w:rPr>
          <w:b/>
          <w:bCs/>
        </w:rPr>
        <w:t>Predpokladaný termín začatia pripomienkového konania:</w:t>
      </w:r>
    </w:p>
    <w:p w:rsidR="006D4484" w:rsidRPr="002B257A" w:rsidRDefault="00861048" w:rsidP="00BA5805">
      <w:pPr>
        <w:ind w:left="284"/>
        <w:jc w:val="both"/>
        <w:rPr>
          <w:bCs/>
        </w:rPr>
      </w:pPr>
      <w:r>
        <w:rPr>
          <w:bCs/>
        </w:rPr>
        <w:t>O</w:t>
      </w:r>
      <w:r w:rsidR="00D206B2" w:rsidRPr="00861048">
        <w:rPr>
          <w:bCs/>
        </w:rPr>
        <w:t xml:space="preserve">któber </w:t>
      </w:r>
      <w:r w:rsidR="004A7C4C" w:rsidRPr="00861048">
        <w:rPr>
          <w:bCs/>
        </w:rPr>
        <w:t>20</w:t>
      </w:r>
      <w:r w:rsidR="00D206B2" w:rsidRPr="00861048">
        <w:rPr>
          <w:bCs/>
        </w:rPr>
        <w:t xml:space="preserve">20 </w:t>
      </w:r>
    </w:p>
    <w:sectPr w:rsidR="006D4484" w:rsidRPr="002B257A" w:rsidSect="00A1184E">
      <w:footerReference w:type="default" r:id="rId9"/>
      <w:pgSz w:w="11907" w:h="16840" w:code="9"/>
      <w:pgMar w:top="1560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1640" w:rsidRDefault="00251640">
      <w:r>
        <w:separator/>
      </w:r>
    </w:p>
  </w:endnote>
  <w:endnote w:type="continuationSeparator" w:id="0">
    <w:p w:rsidR="00251640" w:rsidRDefault="0025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150D" w:rsidRDefault="0097150D" w:rsidP="005755BC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2957">
      <w:rPr>
        <w:rStyle w:val="slostrnky"/>
        <w:noProof/>
      </w:rPr>
      <w:t>2</w:t>
    </w:r>
    <w:r>
      <w:rPr>
        <w:rStyle w:val="slostrnky"/>
      </w:rPr>
      <w:fldChar w:fldCharType="end"/>
    </w:r>
  </w:p>
  <w:p w:rsidR="0097150D" w:rsidRDefault="0097150D" w:rsidP="005755B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1640" w:rsidRDefault="00251640">
      <w:r>
        <w:separator/>
      </w:r>
    </w:p>
  </w:footnote>
  <w:footnote w:type="continuationSeparator" w:id="0">
    <w:p w:rsidR="00251640" w:rsidRDefault="00251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B446D"/>
    <w:multiLevelType w:val="hybridMultilevel"/>
    <w:tmpl w:val="A022E150"/>
    <w:lvl w:ilvl="0" w:tplc="9AA6509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" w15:restartNumberingAfterBreak="0">
    <w:nsid w:val="08D91F6A"/>
    <w:multiLevelType w:val="hybridMultilevel"/>
    <w:tmpl w:val="43847E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D07BFA"/>
    <w:multiLevelType w:val="hybridMultilevel"/>
    <w:tmpl w:val="E5C2DB48"/>
    <w:lvl w:ilvl="0" w:tplc="D946FF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C4150B2"/>
    <w:multiLevelType w:val="hybridMultilevel"/>
    <w:tmpl w:val="ACEC4868"/>
    <w:lvl w:ilvl="0" w:tplc="8116A7B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C3B2E5C"/>
    <w:multiLevelType w:val="hybridMultilevel"/>
    <w:tmpl w:val="B9C40888"/>
    <w:lvl w:ilvl="0" w:tplc="90C2E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8B01C9"/>
    <w:multiLevelType w:val="hybridMultilevel"/>
    <w:tmpl w:val="251AA2A2"/>
    <w:lvl w:ilvl="0" w:tplc="D4C88D0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6" w15:restartNumberingAfterBreak="0">
    <w:nsid w:val="312F2511"/>
    <w:multiLevelType w:val="hybridMultilevel"/>
    <w:tmpl w:val="997EEFB0"/>
    <w:lvl w:ilvl="0" w:tplc="145ED0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83A3FA1"/>
    <w:multiLevelType w:val="hybridMultilevel"/>
    <w:tmpl w:val="61C654B4"/>
    <w:lvl w:ilvl="0" w:tplc="3732F1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5B8E2281"/>
    <w:multiLevelType w:val="hybridMultilevel"/>
    <w:tmpl w:val="37C88358"/>
    <w:lvl w:ilvl="0" w:tplc="6FC208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C922214"/>
    <w:multiLevelType w:val="hybridMultilevel"/>
    <w:tmpl w:val="8C2854E8"/>
    <w:lvl w:ilvl="0" w:tplc="26D642F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F81242"/>
    <w:multiLevelType w:val="hybridMultilevel"/>
    <w:tmpl w:val="AD20398E"/>
    <w:lvl w:ilvl="0" w:tplc="B6AECA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6F9B5BA6"/>
    <w:multiLevelType w:val="hybridMultilevel"/>
    <w:tmpl w:val="ED323F36"/>
    <w:lvl w:ilvl="0" w:tplc="6016B12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6FF83C46"/>
    <w:multiLevelType w:val="hybridMultilevel"/>
    <w:tmpl w:val="2DF6B670"/>
    <w:lvl w:ilvl="0" w:tplc="16204F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73C81748"/>
    <w:multiLevelType w:val="hybridMultilevel"/>
    <w:tmpl w:val="5E962EFC"/>
    <w:lvl w:ilvl="0" w:tplc="F50C5E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74907A8D"/>
    <w:multiLevelType w:val="hybridMultilevel"/>
    <w:tmpl w:val="35E05CC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FC91125"/>
    <w:multiLevelType w:val="hybridMultilevel"/>
    <w:tmpl w:val="E286DC22"/>
    <w:lvl w:ilvl="0" w:tplc="A2A069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4"/>
  </w:num>
  <w:num w:numId="5">
    <w:abstractNumId w:val="2"/>
  </w:num>
  <w:num w:numId="6">
    <w:abstractNumId w:val="13"/>
  </w:num>
  <w:num w:numId="7">
    <w:abstractNumId w:val="10"/>
  </w:num>
  <w:num w:numId="8">
    <w:abstractNumId w:val="7"/>
  </w:num>
  <w:num w:numId="9">
    <w:abstractNumId w:val="11"/>
  </w:num>
  <w:num w:numId="10">
    <w:abstractNumId w:val="1"/>
  </w:num>
  <w:num w:numId="11">
    <w:abstractNumId w:val="6"/>
  </w:num>
  <w:num w:numId="12">
    <w:abstractNumId w:val="15"/>
  </w:num>
  <w:num w:numId="13">
    <w:abstractNumId w:val="8"/>
  </w:num>
  <w:num w:numId="14">
    <w:abstractNumId w:val="1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1687"/>
    <w:rsid w:val="000008A5"/>
    <w:rsid w:val="00000A3E"/>
    <w:rsid w:val="00001213"/>
    <w:rsid w:val="00001891"/>
    <w:rsid w:val="00015862"/>
    <w:rsid w:val="00015FE7"/>
    <w:rsid w:val="000170F2"/>
    <w:rsid w:val="00033B3A"/>
    <w:rsid w:val="0004262D"/>
    <w:rsid w:val="000470C2"/>
    <w:rsid w:val="0005399C"/>
    <w:rsid w:val="00061FDA"/>
    <w:rsid w:val="000703E5"/>
    <w:rsid w:val="000809C7"/>
    <w:rsid w:val="000811B6"/>
    <w:rsid w:val="000832E7"/>
    <w:rsid w:val="000871F3"/>
    <w:rsid w:val="00090D63"/>
    <w:rsid w:val="00092D30"/>
    <w:rsid w:val="0009418E"/>
    <w:rsid w:val="00095910"/>
    <w:rsid w:val="0009689F"/>
    <w:rsid w:val="000A5933"/>
    <w:rsid w:val="000B2E91"/>
    <w:rsid w:val="000B2EF0"/>
    <w:rsid w:val="000C4078"/>
    <w:rsid w:val="000C59A7"/>
    <w:rsid w:val="000D3EBC"/>
    <w:rsid w:val="000D585C"/>
    <w:rsid w:val="000E3FDC"/>
    <w:rsid w:val="000E433B"/>
    <w:rsid w:val="000E5DFA"/>
    <w:rsid w:val="000F36E1"/>
    <w:rsid w:val="000F598E"/>
    <w:rsid w:val="00106725"/>
    <w:rsid w:val="00112068"/>
    <w:rsid w:val="0011469F"/>
    <w:rsid w:val="00115761"/>
    <w:rsid w:val="001177EB"/>
    <w:rsid w:val="00117ECA"/>
    <w:rsid w:val="00120F6F"/>
    <w:rsid w:val="001321AA"/>
    <w:rsid w:val="00137F0C"/>
    <w:rsid w:val="00140CA3"/>
    <w:rsid w:val="00140D4F"/>
    <w:rsid w:val="0015592E"/>
    <w:rsid w:val="001611F1"/>
    <w:rsid w:val="00163630"/>
    <w:rsid w:val="00164602"/>
    <w:rsid w:val="0017055A"/>
    <w:rsid w:val="0017431F"/>
    <w:rsid w:val="0018003C"/>
    <w:rsid w:val="001813BB"/>
    <w:rsid w:val="00182F15"/>
    <w:rsid w:val="00183572"/>
    <w:rsid w:val="0018400C"/>
    <w:rsid w:val="001852D6"/>
    <w:rsid w:val="001904D3"/>
    <w:rsid w:val="0019523C"/>
    <w:rsid w:val="00195C2B"/>
    <w:rsid w:val="001977B4"/>
    <w:rsid w:val="00197BA4"/>
    <w:rsid w:val="001A63B1"/>
    <w:rsid w:val="001A65BF"/>
    <w:rsid w:val="001A6CA8"/>
    <w:rsid w:val="001B1C1F"/>
    <w:rsid w:val="001C1CD6"/>
    <w:rsid w:val="001C299A"/>
    <w:rsid w:val="001C7CB8"/>
    <w:rsid w:val="001D30B9"/>
    <w:rsid w:val="001D520E"/>
    <w:rsid w:val="001F10A7"/>
    <w:rsid w:val="001F15A9"/>
    <w:rsid w:val="001F4623"/>
    <w:rsid w:val="001F6834"/>
    <w:rsid w:val="00201CB6"/>
    <w:rsid w:val="00202B7E"/>
    <w:rsid w:val="0020454A"/>
    <w:rsid w:val="0020749E"/>
    <w:rsid w:val="002233D2"/>
    <w:rsid w:val="00223A08"/>
    <w:rsid w:val="00227017"/>
    <w:rsid w:val="00231DB6"/>
    <w:rsid w:val="002336D8"/>
    <w:rsid w:val="00235EF0"/>
    <w:rsid w:val="00241FAB"/>
    <w:rsid w:val="00251640"/>
    <w:rsid w:val="00254C75"/>
    <w:rsid w:val="00256CD3"/>
    <w:rsid w:val="00266324"/>
    <w:rsid w:val="002744B8"/>
    <w:rsid w:val="00280C65"/>
    <w:rsid w:val="00284858"/>
    <w:rsid w:val="002875D4"/>
    <w:rsid w:val="0029306F"/>
    <w:rsid w:val="00293483"/>
    <w:rsid w:val="00294553"/>
    <w:rsid w:val="00294CDA"/>
    <w:rsid w:val="00296139"/>
    <w:rsid w:val="002972F1"/>
    <w:rsid w:val="002A19F5"/>
    <w:rsid w:val="002A27C0"/>
    <w:rsid w:val="002A3CBF"/>
    <w:rsid w:val="002B257A"/>
    <w:rsid w:val="002B4892"/>
    <w:rsid w:val="002C5843"/>
    <w:rsid w:val="002C714E"/>
    <w:rsid w:val="002D4384"/>
    <w:rsid w:val="002E0086"/>
    <w:rsid w:val="002E10EE"/>
    <w:rsid w:val="002E58FB"/>
    <w:rsid w:val="002E70D4"/>
    <w:rsid w:val="002F2045"/>
    <w:rsid w:val="002F7765"/>
    <w:rsid w:val="0031502D"/>
    <w:rsid w:val="00321DFB"/>
    <w:rsid w:val="0032329C"/>
    <w:rsid w:val="00326CE1"/>
    <w:rsid w:val="003335E7"/>
    <w:rsid w:val="00335262"/>
    <w:rsid w:val="00335500"/>
    <w:rsid w:val="003374EC"/>
    <w:rsid w:val="0034589E"/>
    <w:rsid w:val="0035126B"/>
    <w:rsid w:val="00361343"/>
    <w:rsid w:val="00363AD9"/>
    <w:rsid w:val="00364324"/>
    <w:rsid w:val="003649FD"/>
    <w:rsid w:val="00366E94"/>
    <w:rsid w:val="00372B27"/>
    <w:rsid w:val="003732AF"/>
    <w:rsid w:val="00397AA4"/>
    <w:rsid w:val="003A113B"/>
    <w:rsid w:val="003A699E"/>
    <w:rsid w:val="003B6CE7"/>
    <w:rsid w:val="003B70D7"/>
    <w:rsid w:val="003C2917"/>
    <w:rsid w:val="003C307F"/>
    <w:rsid w:val="003D0075"/>
    <w:rsid w:val="003D20D3"/>
    <w:rsid w:val="003D30FC"/>
    <w:rsid w:val="003D4098"/>
    <w:rsid w:val="003E7C0F"/>
    <w:rsid w:val="003F01C2"/>
    <w:rsid w:val="00405A2C"/>
    <w:rsid w:val="00410F27"/>
    <w:rsid w:val="00412217"/>
    <w:rsid w:val="00421233"/>
    <w:rsid w:val="00421620"/>
    <w:rsid w:val="00421A93"/>
    <w:rsid w:val="00434B5E"/>
    <w:rsid w:val="00435658"/>
    <w:rsid w:val="00453511"/>
    <w:rsid w:val="00454970"/>
    <w:rsid w:val="00464AF3"/>
    <w:rsid w:val="00471557"/>
    <w:rsid w:val="00471FFC"/>
    <w:rsid w:val="00474907"/>
    <w:rsid w:val="004758E6"/>
    <w:rsid w:val="00480B80"/>
    <w:rsid w:val="00482338"/>
    <w:rsid w:val="004824E0"/>
    <w:rsid w:val="00482CDA"/>
    <w:rsid w:val="0049212A"/>
    <w:rsid w:val="00493A5F"/>
    <w:rsid w:val="004942EC"/>
    <w:rsid w:val="0049468C"/>
    <w:rsid w:val="004947FA"/>
    <w:rsid w:val="004A7C4C"/>
    <w:rsid w:val="004B13CB"/>
    <w:rsid w:val="004B669D"/>
    <w:rsid w:val="004D07A3"/>
    <w:rsid w:val="004D1348"/>
    <w:rsid w:val="004D52D8"/>
    <w:rsid w:val="004E5249"/>
    <w:rsid w:val="004E57E0"/>
    <w:rsid w:val="004F44F4"/>
    <w:rsid w:val="00500FA5"/>
    <w:rsid w:val="005100ED"/>
    <w:rsid w:val="00514494"/>
    <w:rsid w:val="00517EB6"/>
    <w:rsid w:val="00517F70"/>
    <w:rsid w:val="0052011E"/>
    <w:rsid w:val="00520789"/>
    <w:rsid w:val="0052149C"/>
    <w:rsid w:val="00527857"/>
    <w:rsid w:val="00532CF7"/>
    <w:rsid w:val="00533F3B"/>
    <w:rsid w:val="00536728"/>
    <w:rsid w:val="005414E5"/>
    <w:rsid w:val="00543308"/>
    <w:rsid w:val="00556ADE"/>
    <w:rsid w:val="005614FD"/>
    <w:rsid w:val="005679D6"/>
    <w:rsid w:val="00572204"/>
    <w:rsid w:val="00573307"/>
    <w:rsid w:val="00574A73"/>
    <w:rsid w:val="005755BC"/>
    <w:rsid w:val="0057660F"/>
    <w:rsid w:val="00581340"/>
    <w:rsid w:val="0059569E"/>
    <w:rsid w:val="00597E49"/>
    <w:rsid w:val="005A4B45"/>
    <w:rsid w:val="005B0B3C"/>
    <w:rsid w:val="005C1CCB"/>
    <w:rsid w:val="005C1D55"/>
    <w:rsid w:val="005C2FD1"/>
    <w:rsid w:val="005C37EB"/>
    <w:rsid w:val="005C5D8E"/>
    <w:rsid w:val="005D59DA"/>
    <w:rsid w:val="005E2317"/>
    <w:rsid w:val="005E5109"/>
    <w:rsid w:val="005E52EE"/>
    <w:rsid w:val="005F4317"/>
    <w:rsid w:val="00600A9F"/>
    <w:rsid w:val="00601E95"/>
    <w:rsid w:val="006070C0"/>
    <w:rsid w:val="0061240B"/>
    <w:rsid w:val="0061494D"/>
    <w:rsid w:val="00633C5F"/>
    <w:rsid w:val="00636103"/>
    <w:rsid w:val="00647A10"/>
    <w:rsid w:val="00667497"/>
    <w:rsid w:val="00671DCB"/>
    <w:rsid w:val="0067226F"/>
    <w:rsid w:val="00680128"/>
    <w:rsid w:val="00680ECF"/>
    <w:rsid w:val="00681767"/>
    <w:rsid w:val="006819FE"/>
    <w:rsid w:val="00686088"/>
    <w:rsid w:val="00695084"/>
    <w:rsid w:val="006A388E"/>
    <w:rsid w:val="006B01F7"/>
    <w:rsid w:val="006C3D69"/>
    <w:rsid w:val="006C4FA8"/>
    <w:rsid w:val="006D4484"/>
    <w:rsid w:val="006D61E7"/>
    <w:rsid w:val="006F0CF1"/>
    <w:rsid w:val="006F13BC"/>
    <w:rsid w:val="007002A4"/>
    <w:rsid w:val="00702F3F"/>
    <w:rsid w:val="0070382D"/>
    <w:rsid w:val="00712AF9"/>
    <w:rsid w:val="007140CA"/>
    <w:rsid w:val="007151D2"/>
    <w:rsid w:val="00721CD2"/>
    <w:rsid w:val="00721D59"/>
    <w:rsid w:val="00730BD4"/>
    <w:rsid w:val="00731687"/>
    <w:rsid w:val="007404A1"/>
    <w:rsid w:val="007512DA"/>
    <w:rsid w:val="007560B8"/>
    <w:rsid w:val="0076387E"/>
    <w:rsid w:val="007665EF"/>
    <w:rsid w:val="00794D88"/>
    <w:rsid w:val="00796CB8"/>
    <w:rsid w:val="007A1328"/>
    <w:rsid w:val="007A18AA"/>
    <w:rsid w:val="007A69B5"/>
    <w:rsid w:val="007C040E"/>
    <w:rsid w:val="007C1654"/>
    <w:rsid w:val="007C1765"/>
    <w:rsid w:val="007E0AE6"/>
    <w:rsid w:val="007E0D33"/>
    <w:rsid w:val="007E4E57"/>
    <w:rsid w:val="007E5233"/>
    <w:rsid w:val="00805ECD"/>
    <w:rsid w:val="00823100"/>
    <w:rsid w:val="00853624"/>
    <w:rsid w:val="00861048"/>
    <w:rsid w:val="00863ADC"/>
    <w:rsid w:val="00865AE6"/>
    <w:rsid w:val="00872381"/>
    <w:rsid w:val="0087540B"/>
    <w:rsid w:val="00876972"/>
    <w:rsid w:val="008948ED"/>
    <w:rsid w:val="008C3277"/>
    <w:rsid w:val="008C3F52"/>
    <w:rsid w:val="008C487C"/>
    <w:rsid w:val="008C4D7F"/>
    <w:rsid w:val="008C4DA5"/>
    <w:rsid w:val="008E257A"/>
    <w:rsid w:val="008E2F6C"/>
    <w:rsid w:val="008E507D"/>
    <w:rsid w:val="008F0BA9"/>
    <w:rsid w:val="008F2D23"/>
    <w:rsid w:val="00902356"/>
    <w:rsid w:val="00914879"/>
    <w:rsid w:val="009152EF"/>
    <w:rsid w:val="009169C7"/>
    <w:rsid w:val="00916A95"/>
    <w:rsid w:val="00917756"/>
    <w:rsid w:val="00924AB2"/>
    <w:rsid w:val="00937386"/>
    <w:rsid w:val="00943EC0"/>
    <w:rsid w:val="00947319"/>
    <w:rsid w:val="00950264"/>
    <w:rsid w:val="00954857"/>
    <w:rsid w:val="0095519A"/>
    <w:rsid w:val="009661B6"/>
    <w:rsid w:val="00967B7E"/>
    <w:rsid w:val="0097150D"/>
    <w:rsid w:val="00977B6F"/>
    <w:rsid w:val="00996DD0"/>
    <w:rsid w:val="009A5400"/>
    <w:rsid w:val="009B3DD3"/>
    <w:rsid w:val="009B3ED5"/>
    <w:rsid w:val="009C4D44"/>
    <w:rsid w:val="009D05AF"/>
    <w:rsid w:val="009D1CB4"/>
    <w:rsid w:val="009D30F9"/>
    <w:rsid w:val="009D319A"/>
    <w:rsid w:val="009E27B3"/>
    <w:rsid w:val="009E2EB1"/>
    <w:rsid w:val="009F167E"/>
    <w:rsid w:val="009F2E4E"/>
    <w:rsid w:val="009F4860"/>
    <w:rsid w:val="009F546D"/>
    <w:rsid w:val="00A1184E"/>
    <w:rsid w:val="00A1790F"/>
    <w:rsid w:val="00A24EFE"/>
    <w:rsid w:val="00A27984"/>
    <w:rsid w:val="00A30609"/>
    <w:rsid w:val="00A32BC6"/>
    <w:rsid w:val="00A34FA6"/>
    <w:rsid w:val="00A37358"/>
    <w:rsid w:val="00A40458"/>
    <w:rsid w:val="00A410EB"/>
    <w:rsid w:val="00A5505F"/>
    <w:rsid w:val="00A57726"/>
    <w:rsid w:val="00A61C7B"/>
    <w:rsid w:val="00A6553D"/>
    <w:rsid w:val="00A71BE5"/>
    <w:rsid w:val="00A71FB9"/>
    <w:rsid w:val="00A73407"/>
    <w:rsid w:val="00A81461"/>
    <w:rsid w:val="00A8250C"/>
    <w:rsid w:val="00A8467C"/>
    <w:rsid w:val="00A86305"/>
    <w:rsid w:val="00A9252A"/>
    <w:rsid w:val="00A95A2A"/>
    <w:rsid w:val="00AA031E"/>
    <w:rsid w:val="00AB19EF"/>
    <w:rsid w:val="00AC3434"/>
    <w:rsid w:val="00AC60F3"/>
    <w:rsid w:val="00AE029C"/>
    <w:rsid w:val="00AE1250"/>
    <w:rsid w:val="00AE4BE0"/>
    <w:rsid w:val="00AE5AE2"/>
    <w:rsid w:val="00AF46AF"/>
    <w:rsid w:val="00B00327"/>
    <w:rsid w:val="00B12957"/>
    <w:rsid w:val="00B14B93"/>
    <w:rsid w:val="00B27D76"/>
    <w:rsid w:val="00B30AA0"/>
    <w:rsid w:val="00B35984"/>
    <w:rsid w:val="00B42642"/>
    <w:rsid w:val="00B44CD6"/>
    <w:rsid w:val="00B470BC"/>
    <w:rsid w:val="00B50ACC"/>
    <w:rsid w:val="00B61430"/>
    <w:rsid w:val="00B63032"/>
    <w:rsid w:val="00B80FF3"/>
    <w:rsid w:val="00B91C37"/>
    <w:rsid w:val="00B9253B"/>
    <w:rsid w:val="00BA13E7"/>
    <w:rsid w:val="00BA3BA0"/>
    <w:rsid w:val="00BA5805"/>
    <w:rsid w:val="00BB2BE2"/>
    <w:rsid w:val="00BB344A"/>
    <w:rsid w:val="00BB3C98"/>
    <w:rsid w:val="00BB4B67"/>
    <w:rsid w:val="00BB62F6"/>
    <w:rsid w:val="00BB69FB"/>
    <w:rsid w:val="00BC43D4"/>
    <w:rsid w:val="00BD2FFF"/>
    <w:rsid w:val="00BD35EB"/>
    <w:rsid w:val="00BE14B6"/>
    <w:rsid w:val="00C04050"/>
    <w:rsid w:val="00C04625"/>
    <w:rsid w:val="00C118A2"/>
    <w:rsid w:val="00C25F2A"/>
    <w:rsid w:val="00C3018A"/>
    <w:rsid w:val="00C33655"/>
    <w:rsid w:val="00C376D7"/>
    <w:rsid w:val="00C4444E"/>
    <w:rsid w:val="00C45808"/>
    <w:rsid w:val="00C57CF7"/>
    <w:rsid w:val="00C57D0A"/>
    <w:rsid w:val="00C65A3C"/>
    <w:rsid w:val="00C65B66"/>
    <w:rsid w:val="00C66DE2"/>
    <w:rsid w:val="00C70F93"/>
    <w:rsid w:val="00C735B0"/>
    <w:rsid w:val="00C77C5C"/>
    <w:rsid w:val="00C82AE1"/>
    <w:rsid w:val="00C859DE"/>
    <w:rsid w:val="00C867E7"/>
    <w:rsid w:val="00C961AA"/>
    <w:rsid w:val="00CA1198"/>
    <w:rsid w:val="00CA5EBB"/>
    <w:rsid w:val="00CA72E2"/>
    <w:rsid w:val="00CA7CB1"/>
    <w:rsid w:val="00CB2C65"/>
    <w:rsid w:val="00CC06C4"/>
    <w:rsid w:val="00CC459F"/>
    <w:rsid w:val="00CC5536"/>
    <w:rsid w:val="00CD1969"/>
    <w:rsid w:val="00CD291B"/>
    <w:rsid w:val="00CD3AB6"/>
    <w:rsid w:val="00CD599B"/>
    <w:rsid w:val="00CD6004"/>
    <w:rsid w:val="00CE5E95"/>
    <w:rsid w:val="00CE71C4"/>
    <w:rsid w:val="00CF0492"/>
    <w:rsid w:val="00CF2EDE"/>
    <w:rsid w:val="00CF530E"/>
    <w:rsid w:val="00CF549C"/>
    <w:rsid w:val="00CF6E0B"/>
    <w:rsid w:val="00CF706F"/>
    <w:rsid w:val="00D114F0"/>
    <w:rsid w:val="00D11BB1"/>
    <w:rsid w:val="00D14470"/>
    <w:rsid w:val="00D14D35"/>
    <w:rsid w:val="00D1685B"/>
    <w:rsid w:val="00D16A85"/>
    <w:rsid w:val="00D206B2"/>
    <w:rsid w:val="00D242AC"/>
    <w:rsid w:val="00D4544E"/>
    <w:rsid w:val="00D4573A"/>
    <w:rsid w:val="00D519B2"/>
    <w:rsid w:val="00D55472"/>
    <w:rsid w:val="00D60C1B"/>
    <w:rsid w:val="00D707BF"/>
    <w:rsid w:val="00D71A1B"/>
    <w:rsid w:val="00D755DC"/>
    <w:rsid w:val="00D774D1"/>
    <w:rsid w:val="00D80AD8"/>
    <w:rsid w:val="00D81020"/>
    <w:rsid w:val="00D82602"/>
    <w:rsid w:val="00DA4AF2"/>
    <w:rsid w:val="00DB2EF2"/>
    <w:rsid w:val="00DB7AE2"/>
    <w:rsid w:val="00DC092C"/>
    <w:rsid w:val="00DC4734"/>
    <w:rsid w:val="00DD42DD"/>
    <w:rsid w:val="00DD4BB6"/>
    <w:rsid w:val="00DE0486"/>
    <w:rsid w:val="00DF1475"/>
    <w:rsid w:val="00DF160F"/>
    <w:rsid w:val="00E03E3A"/>
    <w:rsid w:val="00E04590"/>
    <w:rsid w:val="00E076D2"/>
    <w:rsid w:val="00E109F4"/>
    <w:rsid w:val="00E1348A"/>
    <w:rsid w:val="00E14F2C"/>
    <w:rsid w:val="00E15260"/>
    <w:rsid w:val="00E21946"/>
    <w:rsid w:val="00E248C5"/>
    <w:rsid w:val="00E30053"/>
    <w:rsid w:val="00E311B7"/>
    <w:rsid w:val="00E37B3C"/>
    <w:rsid w:val="00E62D27"/>
    <w:rsid w:val="00E64296"/>
    <w:rsid w:val="00E649F8"/>
    <w:rsid w:val="00E730C3"/>
    <w:rsid w:val="00E77C8D"/>
    <w:rsid w:val="00E77FAA"/>
    <w:rsid w:val="00E8034B"/>
    <w:rsid w:val="00E80837"/>
    <w:rsid w:val="00E86101"/>
    <w:rsid w:val="00E90841"/>
    <w:rsid w:val="00E935CC"/>
    <w:rsid w:val="00EA0307"/>
    <w:rsid w:val="00EA5CB5"/>
    <w:rsid w:val="00EA785C"/>
    <w:rsid w:val="00EB3CB8"/>
    <w:rsid w:val="00EB4B68"/>
    <w:rsid w:val="00EB57CF"/>
    <w:rsid w:val="00EB62A7"/>
    <w:rsid w:val="00ED5D0B"/>
    <w:rsid w:val="00EE446B"/>
    <w:rsid w:val="00EF0E27"/>
    <w:rsid w:val="00EF3DD9"/>
    <w:rsid w:val="00EF62DD"/>
    <w:rsid w:val="00F01020"/>
    <w:rsid w:val="00F03CB4"/>
    <w:rsid w:val="00F110E4"/>
    <w:rsid w:val="00F14E0D"/>
    <w:rsid w:val="00F16A51"/>
    <w:rsid w:val="00F24273"/>
    <w:rsid w:val="00F24549"/>
    <w:rsid w:val="00F30DDE"/>
    <w:rsid w:val="00F3357D"/>
    <w:rsid w:val="00F43EE5"/>
    <w:rsid w:val="00F51E51"/>
    <w:rsid w:val="00F52923"/>
    <w:rsid w:val="00F529D8"/>
    <w:rsid w:val="00F60410"/>
    <w:rsid w:val="00F60BD5"/>
    <w:rsid w:val="00F638A2"/>
    <w:rsid w:val="00F73051"/>
    <w:rsid w:val="00F774F0"/>
    <w:rsid w:val="00F829E0"/>
    <w:rsid w:val="00F8639A"/>
    <w:rsid w:val="00F92D02"/>
    <w:rsid w:val="00F9434E"/>
    <w:rsid w:val="00F9476B"/>
    <w:rsid w:val="00F96037"/>
    <w:rsid w:val="00FA1A39"/>
    <w:rsid w:val="00FA2FB5"/>
    <w:rsid w:val="00FA74BF"/>
    <w:rsid w:val="00FB5349"/>
    <w:rsid w:val="00FB5C7A"/>
    <w:rsid w:val="00FC24E1"/>
    <w:rsid w:val="00FD3BAE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D39237-5692-42BA-915B-EE8FE918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55B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755B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</w:rPr>
  </w:style>
  <w:style w:type="character" w:styleId="slostrnky">
    <w:name w:val="page number"/>
    <w:uiPriority w:val="99"/>
    <w:rsid w:val="005755BC"/>
    <w:rPr>
      <w:rFonts w:cs="Times New Roman"/>
    </w:rPr>
  </w:style>
  <w:style w:type="paragraph" w:styleId="Zhlav">
    <w:name w:val="header"/>
    <w:basedOn w:val="Normln"/>
    <w:link w:val="ZhlavChar"/>
    <w:uiPriority w:val="99"/>
    <w:rsid w:val="002A3CB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</w:rPr>
  </w:style>
  <w:style w:type="paragraph" w:customStyle="1" w:styleId="tl">
    <w:name w:val="Štýl"/>
    <w:basedOn w:val="Normln"/>
    <w:uiPriority w:val="99"/>
    <w:rsid w:val="002A3CB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table" w:styleId="Mkatabulky">
    <w:name w:val="Table Grid"/>
    <w:basedOn w:val="Normlntabulka"/>
    <w:uiPriority w:val="59"/>
    <w:rsid w:val="002A3CB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rsid w:val="00517F70"/>
    <w:pPr>
      <w:jc w:val="right"/>
    </w:pPr>
    <w:rPr>
      <w:b/>
      <w:sz w:val="32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517F70"/>
    <w:pPr>
      <w:ind w:firstLine="567"/>
      <w:jc w:val="both"/>
    </w:pPr>
    <w:rPr>
      <w:szCs w:val="20"/>
    </w:rPr>
  </w:style>
  <w:style w:type="character" w:customStyle="1" w:styleId="ZkladntextodsazenChar">
    <w:name w:val="Základní text odsazený Char"/>
    <w:link w:val="Zkladntextodsazen"/>
    <w:uiPriority w:val="99"/>
    <w:locked/>
    <w:rsid w:val="00517F70"/>
    <w:rPr>
      <w:rFonts w:cs="Times New Roman"/>
      <w:sz w:val="20"/>
    </w:rPr>
  </w:style>
  <w:style w:type="paragraph" w:styleId="Odstavecseseznamem">
    <w:name w:val="List Paragraph"/>
    <w:basedOn w:val="Normln"/>
    <w:uiPriority w:val="34"/>
    <w:qFormat/>
    <w:rsid w:val="00120F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20F6F"/>
    <w:rPr>
      <w:rFonts w:ascii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locked/>
    <w:rsid w:val="00120F6F"/>
    <w:rPr>
      <w:rFonts w:ascii="Calibri" w:hAnsi="Calibri" w:cs="Times New Roman"/>
      <w:sz w:val="20"/>
      <w:lang w:val="x-none" w:eastAsia="en-US"/>
    </w:rPr>
  </w:style>
  <w:style w:type="character" w:styleId="Znakapoznpodarou">
    <w:name w:val="footnote reference"/>
    <w:uiPriority w:val="99"/>
    <w:semiHidden/>
    <w:unhideWhenUsed/>
    <w:rsid w:val="00120F6F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B69FB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BB69FB"/>
    <w:rPr>
      <w:rFonts w:cs="Times New Roman"/>
      <w:sz w:val="24"/>
    </w:rPr>
  </w:style>
  <w:style w:type="paragraph" w:styleId="Zkladntext2">
    <w:name w:val="Body Text 2"/>
    <w:basedOn w:val="Normln"/>
    <w:link w:val="Zkladntext2Char"/>
    <w:uiPriority w:val="99"/>
    <w:rsid w:val="00BB69FB"/>
    <w:pPr>
      <w:spacing w:after="120" w:line="480" w:lineRule="auto"/>
      <w:jc w:val="both"/>
    </w:pPr>
  </w:style>
  <w:style w:type="character" w:customStyle="1" w:styleId="Zkladntext2Char">
    <w:name w:val="Základní text 2 Char"/>
    <w:link w:val="Zkladntext2"/>
    <w:uiPriority w:val="99"/>
    <w:locked/>
    <w:rsid w:val="00BB69FB"/>
    <w:rPr>
      <w:rFonts w:cs="Times New Roman"/>
      <w:sz w:val="24"/>
    </w:rPr>
  </w:style>
  <w:style w:type="paragraph" w:styleId="Zkladntext3">
    <w:name w:val="Body Text 3"/>
    <w:basedOn w:val="Normln"/>
    <w:link w:val="Zkladntext3Char"/>
    <w:uiPriority w:val="99"/>
    <w:rsid w:val="00BB69FB"/>
    <w:pPr>
      <w:spacing w:after="120"/>
      <w:jc w:val="both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BB69FB"/>
    <w:rPr>
      <w:rFonts w:cs="Times New Roman"/>
      <w:sz w:val="16"/>
    </w:rPr>
  </w:style>
  <w:style w:type="paragraph" w:customStyle="1" w:styleId="Text1">
    <w:name w:val="Text 1"/>
    <w:basedOn w:val="Normln"/>
    <w:rsid w:val="00BB69FB"/>
    <w:pPr>
      <w:spacing w:before="120" w:after="120"/>
      <w:ind w:left="850"/>
      <w:jc w:val="both"/>
    </w:pPr>
    <w:rPr>
      <w:lang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D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D5D0B"/>
    <w:rPr>
      <w:rFonts w:ascii="Tahoma" w:hAnsi="Tahoma" w:cs="Times New Roman"/>
      <w:sz w:val="16"/>
    </w:rPr>
  </w:style>
  <w:style w:type="character" w:styleId="Hypertextovodkaz">
    <w:name w:val="Hyperlink"/>
    <w:uiPriority w:val="99"/>
    <w:rsid w:val="00435658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rsid w:val="008C3F5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8C3F5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8C3F52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C3F52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8C3F52"/>
    <w:rPr>
      <w:rFonts w:cs="Times New Roman"/>
      <w:b/>
      <w:sz w:val="20"/>
    </w:rPr>
  </w:style>
  <w:style w:type="character" w:styleId="Zdraznnjemn">
    <w:name w:val="Subtle Emphasis"/>
    <w:uiPriority w:val="19"/>
    <w:qFormat/>
    <w:rsid w:val="006D61E7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46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ka.marekova@mfsr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edbezna_informacia"/>
    <f:field ref="objsubject" par="" edit="true" text=""/>
    <f:field ref="objcreatedby" par="" text="Mareková, Janka, Ing."/>
    <f:field ref="objcreatedat" par="" text="4.6.2020 14:18:31"/>
    <f:field ref="objchangedby" par="" text="Administrator, System"/>
    <f:field ref="objmodifiedat" par="" text="4.6.2020 14:18:3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Náležitosti žiadosti, doklady a podklady k žiadosti o zriadenie slobodného pásma</vt:lpstr>
    </vt:vector>
  </TitlesOfParts>
  <Company>mfsr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Náležitosti žiadosti, doklady a podklady k žiadosti o zriadenie slobodného pásma</dc:title>
  <dc:subject/>
  <dc:creator>Administrator</dc:creator>
  <cp:keywords/>
  <dc:description/>
  <cp:lastModifiedBy>Lucia Mihokova</cp:lastModifiedBy>
  <cp:revision>2</cp:revision>
  <cp:lastPrinted>2020-06-04T14:08:00Z</cp:lastPrinted>
  <dcterms:created xsi:type="dcterms:W3CDTF">2020-06-04T14:09:00Z</dcterms:created>
  <dcterms:modified xsi:type="dcterms:W3CDTF">2020-06-04T14:09:00Z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Predbežná informácia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Pripomienkovanie predbežnej informácie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právo_x000d_
Colné orgány_x000d_
Daňové orgány_x000d_
Pracovné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Janka Mareková</vt:lpwstr>
  </property>
  <property fmtid="{D5CDD505-2E9C-101B-9397-08002B2CF9AE}" pid="12" name="FSC#SKEDITIONSLOVLEX@103.510:zodppredkladatel">
    <vt:lpwstr>Ing. Eduard Heger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zákona, ktorým sa mení a dopĺňa zákon č. 35/2019 Z. z. o finančnej správe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Návrh zákona, ktorým sa mení a dopĺňa zákon č. 35/2019 Z. z. o finančnej správe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MF/012564/2020-75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PI/2020/91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financií</vt:lpwstr>
  </property>
  <property fmtid="{D5CDD505-2E9C-101B-9397-08002B2CF9AE}" pid="142" name="FSC#SKEDITIONSLOVLEX@103.510:funkciaZodpPredAkuzativ">
    <vt:lpwstr>ministra financií Slovenskej republiky</vt:lpwstr>
  </property>
  <property fmtid="{D5CDD505-2E9C-101B-9397-08002B2CF9AE}" pid="143" name="FSC#SKEDITIONSLOVLEX@103.510:funkciaZodpPredDativ">
    <vt:lpwstr>ministrovi financií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Eduard Heger_x000d_
minister financií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4. 6. 2020</vt:lpwstr>
  </property>
  <property fmtid="{D5CDD505-2E9C-101B-9397-08002B2CF9AE}" pid="151" name="FSC#COOSYSTEM@1.1:Container">
    <vt:lpwstr>COO.2145.1000.3.3885795</vt:lpwstr>
  </property>
  <property fmtid="{D5CDD505-2E9C-101B-9397-08002B2CF9AE}" pid="152" name="FSC#FSCFOLIO@1.1001:docpropproject">
    <vt:lpwstr/>
  </property>
</Properties>
</file>